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5605A" w14:textId="49623145" w:rsidR="000B5DB0" w:rsidRDefault="0006088F" w:rsidP="0006088F">
      <w:pPr>
        <w:spacing w:after="480"/>
        <w:rPr>
          <w:b/>
          <w:bCs/>
        </w:rPr>
      </w:pPr>
      <w:r>
        <w:rPr>
          <w:b/>
          <w:bCs/>
        </w:rPr>
        <w:t>Presentations to Share</w:t>
      </w:r>
      <w:r w:rsidR="002E735C" w:rsidRPr="0079325C">
        <w:rPr>
          <w:b/>
          <w:bCs/>
        </w:rPr>
        <w:t xml:space="preserve"> – Outcome 1</w:t>
      </w:r>
      <w:r>
        <w:rPr>
          <w:b/>
          <w:bCs/>
        </w:rPr>
        <w:t xml:space="preserve"> – 23</w:t>
      </w:r>
      <w:r w:rsidRPr="0006088F">
        <w:rPr>
          <w:b/>
          <w:bCs/>
          <w:vertAlign w:val="superscript"/>
        </w:rPr>
        <w:t>rd</w:t>
      </w:r>
      <w:r>
        <w:rPr>
          <w:b/>
          <w:bCs/>
        </w:rPr>
        <w:t xml:space="preserve"> November 2020</w:t>
      </w:r>
      <w:bookmarkStart w:id="0" w:name="_GoBack"/>
      <w:bookmarkEnd w:id="0"/>
    </w:p>
    <w:p w14:paraId="57090985" w14:textId="77777777" w:rsidR="0006088F" w:rsidRDefault="0006088F">
      <w:pPr>
        <w:rPr>
          <w:b/>
          <w:bCs/>
        </w:rPr>
      </w:pPr>
    </w:p>
    <w:p w14:paraId="7E32490E" w14:textId="77777777" w:rsidR="0006088F" w:rsidRPr="0079325C" w:rsidRDefault="0006088F">
      <w:pPr>
        <w:rPr>
          <w:b/>
          <w:bCs/>
        </w:rPr>
      </w:pPr>
    </w:p>
    <w:p w14:paraId="1020A433" w14:textId="77777777" w:rsidR="00EF1158" w:rsidRPr="0079325C" w:rsidRDefault="00EF1158" w:rsidP="00EF1158">
      <w:pPr>
        <w:autoSpaceDE w:val="0"/>
        <w:autoSpaceDN w:val="0"/>
        <w:rPr>
          <w:rFonts w:ascii="Segoe UI" w:hAnsi="Segoe UI" w:cs="Segoe UI"/>
          <w:b/>
          <w:bCs/>
          <w:sz w:val="20"/>
          <w:szCs w:val="20"/>
        </w:rPr>
      </w:pPr>
      <w:r w:rsidRPr="0079325C">
        <w:rPr>
          <w:rFonts w:ascii="Segoe UI" w:hAnsi="Segoe UI" w:cs="Segoe UI"/>
          <w:b/>
          <w:bCs/>
          <w:sz w:val="20"/>
          <w:szCs w:val="20"/>
        </w:rPr>
        <w:t>Campaign (2020) link:</w:t>
      </w:r>
    </w:p>
    <w:p w14:paraId="4F47EACE" w14:textId="77777777" w:rsidR="00EF1158" w:rsidRPr="0079325C" w:rsidRDefault="0006088F" w:rsidP="00EF1158">
      <w:pPr>
        <w:autoSpaceDE w:val="0"/>
        <w:autoSpaceDN w:val="0"/>
        <w:rPr>
          <w:rFonts w:ascii="Calibri" w:hAnsi="Calibri" w:cs="Calibri"/>
          <w:b/>
          <w:bCs/>
        </w:rPr>
      </w:pPr>
      <w:hyperlink r:id="rId6" w:history="1">
        <w:r w:rsidR="00EF1158" w:rsidRPr="0079325C">
          <w:rPr>
            <w:rStyle w:val="Hyperlink"/>
            <w:rFonts w:ascii="Segoe UI" w:hAnsi="Segoe UI" w:cs="Segoe UI"/>
            <w:b/>
            <w:bCs/>
            <w:sz w:val="20"/>
            <w:szCs w:val="20"/>
          </w:rPr>
          <w:t>https://setdab.org/resource/setdab-domestic-abuse-awareness-campaign-2020/</w:t>
        </w:r>
      </w:hyperlink>
      <w:r w:rsidR="00EF1158" w:rsidRPr="0079325C">
        <w:rPr>
          <w:rFonts w:ascii="Segoe UI" w:hAnsi="Segoe UI" w:cs="Segoe UI"/>
          <w:b/>
          <w:bCs/>
          <w:sz w:val="20"/>
          <w:szCs w:val="20"/>
        </w:rPr>
        <w:t xml:space="preserve">   </w:t>
      </w:r>
    </w:p>
    <w:p w14:paraId="1507B61B" w14:textId="77777777" w:rsidR="00EF1158" w:rsidRPr="0079325C" w:rsidRDefault="00EF1158" w:rsidP="00EF1158">
      <w:pPr>
        <w:rPr>
          <w:b/>
          <w:bCs/>
        </w:rPr>
      </w:pPr>
    </w:p>
    <w:p w14:paraId="63E1F868" w14:textId="77777777" w:rsidR="00EF1158" w:rsidRPr="0079325C" w:rsidRDefault="00EF1158" w:rsidP="00EF1158">
      <w:pPr>
        <w:rPr>
          <w:b/>
          <w:bCs/>
        </w:rPr>
      </w:pPr>
      <w:r w:rsidRPr="0079325C">
        <w:rPr>
          <w:b/>
          <w:bCs/>
        </w:rPr>
        <w:t>Evaluation link:</w:t>
      </w:r>
    </w:p>
    <w:p w14:paraId="6F039C5F" w14:textId="77777777" w:rsidR="00EF1158" w:rsidRPr="0079325C" w:rsidRDefault="0006088F" w:rsidP="00EF1158">
      <w:pPr>
        <w:rPr>
          <w:b/>
          <w:bCs/>
        </w:rPr>
      </w:pPr>
      <w:hyperlink r:id="rId7" w:history="1">
        <w:r w:rsidR="00EF1158" w:rsidRPr="0079325C">
          <w:rPr>
            <w:rStyle w:val="Hyperlink"/>
            <w:b/>
            <w:bCs/>
            <w:lang w:val="en"/>
          </w:rPr>
          <w:t>https://consultations.essex.gov.uk/set-domestic-abuse-board/0901b0c6</w:t>
        </w:r>
      </w:hyperlink>
    </w:p>
    <w:p w14:paraId="7892EC9B" w14:textId="77777777" w:rsidR="00EF1158" w:rsidRPr="0079325C" w:rsidRDefault="00EF1158" w:rsidP="00EF1158">
      <w:pPr>
        <w:rPr>
          <w:b/>
          <w:bCs/>
        </w:rPr>
      </w:pPr>
    </w:p>
    <w:p w14:paraId="63F6DF5A" w14:textId="77777777" w:rsidR="002E735C" w:rsidRPr="0079325C" w:rsidRDefault="002E735C">
      <w:pPr>
        <w:rPr>
          <w:b/>
          <w:bCs/>
        </w:rPr>
      </w:pPr>
    </w:p>
    <w:p w14:paraId="5A32CE86" w14:textId="77777777" w:rsidR="002E735C" w:rsidRPr="0079325C" w:rsidRDefault="002E735C">
      <w:pPr>
        <w:rPr>
          <w:b/>
          <w:bCs/>
        </w:rPr>
      </w:pPr>
    </w:p>
    <w:p w14:paraId="5A4EEB95" w14:textId="20B08C12" w:rsidR="002E735C" w:rsidRPr="0079325C" w:rsidRDefault="002E735C">
      <w:pPr>
        <w:rPr>
          <w:b/>
          <w:bCs/>
        </w:rPr>
      </w:pPr>
    </w:p>
    <w:p w14:paraId="2FFA5952" w14:textId="6E47D845" w:rsidR="002E735C" w:rsidRPr="0079325C" w:rsidRDefault="002E735C">
      <w:pPr>
        <w:rPr>
          <w:b/>
          <w:bCs/>
        </w:rPr>
      </w:pPr>
    </w:p>
    <w:tbl>
      <w:tblPr>
        <w:tblStyle w:val="TableGrid"/>
        <w:tblpPr w:leftFromText="180" w:rightFromText="180" w:vertAnchor="page" w:horzAnchor="margin" w:tblpY="1744"/>
        <w:tblW w:w="9016" w:type="dxa"/>
        <w:tblLook w:val="04A0" w:firstRow="1" w:lastRow="0" w:firstColumn="1" w:lastColumn="0" w:noHBand="0" w:noVBand="1"/>
      </w:tblPr>
      <w:tblGrid>
        <w:gridCol w:w="1599"/>
        <w:gridCol w:w="1810"/>
        <w:gridCol w:w="1313"/>
        <w:gridCol w:w="2949"/>
        <w:gridCol w:w="1345"/>
      </w:tblGrid>
      <w:tr w:rsidR="00BE19FD" w:rsidRPr="0079325C" w14:paraId="0DECF616" w14:textId="449E07DA" w:rsidTr="00BE19FD">
        <w:tc>
          <w:tcPr>
            <w:tcW w:w="1906" w:type="dxa"/>
          </w:tcPr>
          <w:p w14:paraId="4452EF34" w14:textId="03BDD0AC" w:rsidR="00BE19FD" w:rsidRPr="0079325C" w:rsidRDefault="00BE19FD" w:rsidP="008C3EFE">
            <w:pPr>
              <w:rPr>
                <w:rFonts w:cstheme="minorHAnsi"/>
                <w:b/>
                <w:bCs/>
              </w:rPr>
            </w:pPr>
            <w:r w:rsidRPr="0079325C">
              <w:rPr>
                <w:rFonts w:cstheme="minorHAnsi"/>
                <w:b/>
                <w:bCs/>
              </w:rPr>
              <w:t>Project and presenter</w:t>
            </w:r>
          </w:p>
        </w:tc>
        <w:tc>
          <w:tcPr>
            <w:tcW w:w="2179" w:type="dxa"/>
            <w:shd w:val="clear" w:color="auto" w:fill="FFC000"/>
          </w:tcPr>
          <w:p w14:paraId="3CAF87EA" w14:textId="77777777" w:rsidR="00BE19FD" w:rsidRPr="0079325C" w:rsidRDefault="00BE19FD" w:rsidP="008C3EF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12" w:type="dxa"/>
            <w:shd w:val="clear" w:color="auto" w:fill="auto"/>
          </w:tcPr>
          <w:p w14:paraId="34FDF6AC" w14:textId="474981B0" w:rsidR="00BE19FD" w:rsidRPr="0079325C" w:rsidRDefault="00BE19FD" w:rsidP="008C3EFE">
            <w:pPr>
              <w:rPr>
                <w:rFonts w:cstheme="minorHAnsi"/>
                <w:b/>
                <w:bCs/>
              </w:rPr>
            </w:pPr>
            <w:r w:rsidRPr="0079325C">
              <w:rPr>
                <w:rFonts w:cstheme="minorHAnsi"/>
                <w:b/>
                <w:bCs/>
              </w:rPr>
              <w:t xml:space="preserve">Notes </w:t>
            </w:r>
          </w:p>
        </w:tc>
        <w:tc>
          <w:tcPr>
            <w:tcW w:w="1724" w:type="dxa"/>
          </w:tcPr>
          <w:p w14:paraId="46813422" w14:textId="283C7AE6" w:rsidR="00BE19FD" w:rsidRPr="0079325C" w:rsidRDefault="00BE19FD" w:rsidP="008C3EFE">
            <w:pPr>
              <w:rPr>
                <w:rFonts w:cstheme="minorHAnsi"/>
                <w:b/>
                <w:bCs/>
              </w:rPr>
            </w:pPr>
            <w:r w:rsidRPr="0079325C">
              <w:rPr>
                <w:rFonts w:cstheme="minorHAnsi"/>
                <w:b/>
                <w:bCs/>
              </w:rPr>
              <w:t>Presentations</w:t>
            </w:r>
          </w:p>
        </w:tc>
        <w:tc>
          <w:tcPr>
            <w:tcW w:w="1695" w:type="dxa"/>
          </w:tcPr>
          <w:p w14:paraId="7DA01414" w14:textId="51429E23" w:rsidR="00BE19FD" w:rsidRPr="0079325C" w:rsidRDefault="00BE19FD" w:rsidP="008C3EFE">
            <w:pPr>
              <w:rPr>
                <w:rFonts w:cstheme="minorHAnsi"/>
                <w:b/>
                <w:bCs/>
              </w:rPr>
            </w:pPr>
            <w:r w:rsidRPr="0079325C">
              <w:rPr>
                <w:rFonts w:cstheme="minorHAnsi"/>
                <w:b/>
                <w:bCs/>
              </w:rPr>
              <w:t>Ready to go live</w:t>
            </w:r>
          </w:p>
        </w:tc>
      </w:tr>
      <w:tr w:rsidR="00BE19FD" w14:paraId="54920AE6" w14:textId="012F33F6" w:rsidTr="00BE19FD">
        <w:tc>
          <w:tcPr>
            <w:tcW w:w="1906" w:type="dxa"/>
          </w:tcPr>
          <w:p w14:paraId="33F4695E" w14:textId="77777777" w:rsidR="00BE19FD" w:rsidRPr="00456101" w:rsidRDefault="00BE19FD" w:rsidP="008C3EFE">
            <w:pPr>
              <w:rPr>
                <w:rFonts w:cstheme="minorHAnsi"/>
                <w:b/>
                <w:bCs/>
              </w:rPr>
            </w:pPr>
            <w:r w:rsidRPr="00456101">
              <w:rPr>
                <w:rFonts w:cstheme="minorHAnsi"/>
                <w:b/>
                <w:bCs/>
              </w:rPr>
              <w:t xml:space="preserve">Outcome Lead </w:t>
            </w:r>
          </w:p>
          <w:p w14:paraId="427B0E78" w14:textId="77777777" w:rsidR="00BE19FD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>Clare Burrell</w:t>
            </w:r>
          </w:p>
        </w:tc>
        <w:tc>
          <w:tcPr>
            <w:tcW w:w="2179" w:type="dxa"/>
            <w:shd w:val="clear" w:color="auto" w:fill="FFC000"/>
          </w:tcPr>
          <w:p w14:paraId="05E6EAD6" w14:textId="77777777" w:rsidR="00BE19FD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56101">
              <w:rPr>
                <w:rFonts w:cstheme="minorHAnsi"/>
              </w:rPr>
              <w:t>Why important/ intro bitesize</w:t>
            </w:r>
          </w:p>
          <w:p w14:paraId="06CBD409" w14:textId="77777777" w:rsidR="00BE19FD" w:rsidRDefault="00BE19FD" w:rsidP="008C3EFE">
            <w:pPr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auto"/>
          </w:tcPr>
          <w:p w14:paraId="76FF52EE" w14:textId="585EBCF2" w:rsidR="00BE19FD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>3 slides</w:t>
            </w:r>
          </w:p>
        </w:tc>
        <w:tc>
          <w:tcPr>
            <w:tcW w:w="1724" w:type="dxa"/>
          </w:tcPr>
          <w:p w14:paraId="23699DD9" w14:textId="1A455183" w:rsidR="00BE19FD" w:rsidRDefault="003B2A3E" w:rsidP="008C3EFE">
            <w:pPr>
              <w:rPr>
                <w:rFonts w:cstheme="minorHAnsi"/>
              </w:rPr>
            </w:pPr>
            <w:r>
              <w:object w:dxaOrig="1508" w:dyaOrig="982" w14:anchorId="404460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95pt;height:48.45pt" o:ole="">
                  <v:imagedata r:id="rId8" o:title=""/>
                </v:shape>
                <o:OLEObject Type="Embed" ProgID="PowerPoint.Show.12" ShapeID="_x0000_i1025" DrawAspect="Icon" ObjectID="_1668248588" r:id="rId9"/>
              </w:object>
            </w:r>
          </w:p>
        </w:tc>
        <w:tc>
          <w:tcPr>
            <w:tcW w:w="1695" w:type="dxa"/>
          </w:tcPr>
          <w:p w14:paraId="0AE91F0A" w14:textId="66FD390F" w:rsidR="00BE19FD" w:rsidRDefault="00BE19FD" w:rsidP="008C3EFE">
            <w:pPr>
              <w:rPr>
                <w:rFonts w:cstheme="minorHAnsi"/>
              </w:rPr>
            </w:pPr>
          </w:p>
        </w:tc>
      </w:tr>
      <w:tr w:rsidR="00BE19FD" w:rsidRPr="00084DEC" w14:paraId="4AAF4BDA" w14:textId="2C587EBA" w:rsidTr="00BE19FD">
        <w:tc>
          <w:tcPr>
            <w:tcW w:w="1906" w:type="dxa"/>
          </w:tcPr>
          <w:p w14:paraId="01B90B26" w14:textId="77777777" w:rsidR="00BE19FD" w:rsidRPr="00084DEC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>Mark Bowles, Training Effect</w:t>
            </w:r>
          </w:p>
        </w:tc>
        <w:tc>
          <w:tcPr>
            <w:tcW w:w="2179" w:type="dxa"/>
            <w:shd w:val="clear" w:color="auto" w:fill="FFC000"/>
          </w:tcPr>
          <w:p w14:paraId="32ED725E" w14:textId="77777777" w:rsidR="00BE19FD" w:rsidRPr="00084DEC" w:rsidRDefault="00BE19FD" w:rsidP="008C3EFE">
            <w:pPr>
              <w:rPr>
                <w:rFonts w:eastAsia="Calibri" w:cstheme="minorHAnsi"/>
              </w:rPr>
            </w:pPr>
            <w:r w:rsidRPr="00084DEC">
              <w:rPr>
                <w:rFonts w:eastAsia="Calibri" w:cstheme="minorHAnsi"/>
              </w:rPr>
              <w:t xml:space="preserve">Risk Avert </w:t>
            </w:r>
          </w:p>
          <w:p w14:paraId="5A495784" w14:textId="77777777" w:rsidR="00BE19FD" w:rsidRPr="00084DEC" w:rsidRDefault="00BE19FD" w:rsidP="008C3EFE">
            <w:pPr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auto"/>
          </w:tcPr>
          <w:p w14:paraId="4D48BB29" w14:textId="1D3C5B5F" w:rsidR="00BE19FD" w:rsidRPr="00084DEC" w:rsidRDefault="00BE19FD" w:rsidP="008C3EFE">
            <w:pPr>
              <w:rPr>
                <w:rFonts w:eastAsia="Calibri" w:cstheme="minorHAnsi"/>
              </w:rPr>
            </w:pPr>
          </w:p>
        </w:tc>
        <w:tc>
          <w:tcPr>
            <w:tcW w:w="1724" w:type="dxa"/>
          </w:tcPr>
          <w:p w14:paraId="7D9D9C54" w14:textId="77777777" w:rsidR="0066543E" w:rsidRDefault="0006088F" w:rsidP="0066543E">
            <w:hyperlink r:id="rId10" w:history="1">
              <w:r w:rsidR="0066543E">
                <w:rPr>
                  <w:rStyle w:val="Hyperlink"/>
                </w:rPr>
                <w:t>https://youtu.be/ZpGXbqsLEj0</w:t>
              </w:r>
            </w:hyperlink>
          </w:p>
          <w:p w14:paraId="1DF57F7B" w14:textId="77777777" w:rsidR="00BE19FD" w:rsidRPr="00084DEC" w:rsidRDefault="00BE19FD" w:rsidP="008C3EFE">
            <w:pPr>
              <w:rPr>
                <w:rFonts w:eastAsia="Calibri" w:cstheme="minorHAnsi"/>
              </w:rPr>
            </w:pPr>
          </w:p>
        </w:tc>
        <w:tc>
          <w:tcPr>
            <w:tcW w:w="1695" w:type="dxa"/>
          </w:tcPr>
          <w:p w14:paraId="5A027E79" w14:textId="58B82E95" w:rsidR="00BE19FD" w:rsidRPr="00084DEC" w:rsidRDefault="0066543E" w:rsidP="008C3EF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yes</w:t>
            </w:r>
          </w:p>
        </w:tc>
      </w:tr>
      <w:tr w:rsidR="00BE19FD" w:rsidRPr="00084DEC" w14:paraId="5516C71D" w14:textId="2CBAC26F" w:rsidTr="00BE19FD">
        <w:tc>
          <w:tcPr>
            <w:tcW w:w="1906" w:type="dxa"/>
          </w:tcPr>
          <w:p w14:paraId="41FDCF6C" w14:textId="77777777" w:rsidR="00BE19FD" w:rsidRPr="00084DEC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>Tony Brennan</w:t>
            </w:r>
          </w:p>
          <w:p w14:paraId="410B4B49" w14:textId="77777777" w:rsidR="00BE19FD" w:rsidRPr="00084DEC" w:rsidRDefault="00BE19FD" w:rsidP="008C3EFE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179" w:type="dxa"/>
            <w:shd w:val="clear" w:color="auto" w:fill="FFC000"/>
          </w:tcPr>
          <w:p w14:paraId="6953FC52" w14:textId="77777777" w:rsidR="00BE19FD" w:rsidRPr="00456101" w:rsidRDefault="00BE19FD" w:rsidP="008C3EFE">
            <w:pPr>
              <w:rPr>
                <w:rFonts w:eastAsia="Calibri" w:cstheme="minorHAnsi"/>
              </w:rPr>
            </w:pPr>
            <w:r w:rsidRPr="00456101">
              <w:rPr>
                <w:rFonts w:eastAsia="Calibri" w:cstheme="minorHAnsi"/>
              </w:rPr>
              <w:t xml:space="preserve">Working with Young people </w:t>
            </w:r>
          </w:p>
          <w:p w14:paraId="5603B698" w14:textId="77777777" w:rsidR="00BE19FD" w:rsidRPr="00084DEC" w:rsidRDefault="00BE19FD" w:rsidP="008C3EFE">
            <w:pPr>
              <w:rPr>
                <w:rFonts w:eastAsia="Calibri" w:cstheme="minorHAnsi"/>
              </w:rPr>
            </w:pPr>
            <w:r w:rsidRPr="00084DEC">
              <w:rPr>
                <w:rFonts w:eastAsia="Calibri" w:cstheme="minorHAnsi"/>
              </w:rPr>
              <w:t>Essex Youth Service- Goodman /SIS plus other DA focus</w:t>
            </w:r>
          </w:p>
          <w:p w14:paraId="6780D921" w14:textId="77777777" w:rsidR="00BE19FD" w:rsidRPr="00084DEC" w:rsidRDefault="00BE19FD" w:rsidP="008C3EFE">
            <w:pPr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auto"/>
          </w:tcPr>
          <w:p w14:paraId="2B1A925F" w14:textId="3A552834" w:rsidR="00BE19FD" w:rsidRPr="00456101" w:rsidRDefault="00BE19FD" w:rsidP="008C3EF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New version with </w:t>
            </w:r>
          </w:p>
        </w:tc>
        <w:tc>
          <w:tcPr>
            <w:tcW w:w="1724" w:type="dxa"/>
          </w:tcPr>
          <w:p w14:paraId="1CE6058E" w14:textId="45DEEEA7" w:rsidR="00BE19FD" w:rsidRPr="00456101" w:rsidRDefault="00EF1158" w:rsidP="008C3EFE">
            <w:pPr>
              <w:rPr>
                <w:rFonts w:eastAsia="Calibri" w:cstheme="minorHAnsi"/>
              </w:rPr>
            </w:pPr>
            <w:r>
              <w:object w:dxaOrig="1508" w:dyaOrig="982" w14:anchorId="43022F57">
                <v:shape id="_x0000_i1026" type="#_x0000_t75" style="width:75.95pt;height:48.45pt" o:ole="">
                  <v:imagedata r:id="rId11" o:title=""/>
                </v:shape>
                <o:OLEObject Type="Embed" ProgID="PowerPoint.Show.12" ShapeID="_x0000_i1026" DrawAspect="Icon" ObjectID="_1668248589" r:id="rId12"/>
              </w:object>
            </w:r>
          </w:p>
        </w:tc>
        <w:tc>
          <w:tcPr>
            <w:tcW w:w="1695" w:type="dxa"/>
          </w:tcPr>
          <w:p w14:paraId="13C1EFA6" w14:textId="2A093629" w:rsidR="00BE19FD" w:rsidRPr="00456101" w:rsidRDefault="0079325C" w:rsidP="008C3EF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yes</w:t>
            </w:r>
          </w:p>
        </w:tc>
      </w:tr>
      <w:tr w:rsidR="00BE19FD" w:rsidRPr="00084DEC" w14:paraId="5210CD55" w14:textId="1213662F" w:rsidTr="00BE19FD">
        <w:tc>
          <w:tcPr>
            <w:tcW w:w="1906" w:type="dxa"/>
          </w:tcPr>
          <w:p w14:paraId="65E1949A" w14:textId="77777777" w:rsidR="00BE19FD" w:rsidRPr="00084DEC" w:rsidRDefault="00BE19FD" w:rsidP="008C3E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 Insp </w:t>
            </w:r>
            <w:r w:rsidRPr="00084DEC">
              <w:rPr>
                <w:rFonts w:cstheme="minorHAnsi"/>
              </w:rPr>
              <w:t>Dave Mills</w:t>
            </w:r>
          </w:p>
        </w:tc>
        <w:tc>
          <w:tcPr>
            <w:tcW w:w="2179" w:type="dxa"/>
            <w:shd w:val="clear" w:color="auto" w:fill="FFC000"/>
          </w:tcPr>
          <w:p w14:paraId="1A0EB575" w14:textId="77777777" w:rsidR="00BE19FD" w:rsidRPr="00084DEC" w:rsidRDefault="00BE19FD" w:rsidP="008C3EFE">
            <w:pPr>
              <w:rPr>
                <w:rFonts w:eastAsia="Calibri" w:cstheme="minorHAnsi"/>
              </w:rPr>
            </w:pPr>
            <w:r w:rsidRPr="00084DEC">
              <w:rPr>
                <w:rFonts w:eastAsia="Calibri" w:cstheme="minorHAnsi"/>
              </w:rPr>
              <w:t>Op Encompass (starts SET wide 2</w:t>
            </w:r>
            <w:r w:rsidRPr="00084DEC">
              <w:rPr>
                <w:rFonts w:eastAsia="Calibri" w:cstheme="minorHAnsi"/>
                <w:vertAlign w:val="superscript"/>
              </w:rPr>
              <w:t>nd</w:t>
            </w:r>
            <w:r w:rsidRPr="00084DEC">
              <w:rPr>
                <w:rFonts w:eastAsia="Calibri" w:cstheme="minorHAnsi"/>
              </w:rPr>
              <w:t xml:space="preserve"> Dec 2020)</w:t>
            </w:r>
          </w:p>
          <w:p w14:paraId="4154175B" w14:textId="77777777" w:rsidR="00BE19FD" w:rsidRPr="00084DEC" w:rsidRDefault="00BE19FD" w:rsidP="008C3EFE">
            <w:pPr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auto"/>
          </w:tcPr>
          <w:p w14:paraId="5A804986" w14:textId="5C0D2582" w:rsidR="00BE19FD" w:rsidRPr="00084DEC" w:rsidRDefault="00BE19FD" w:rsidP="008C3EFE">
            <w:pPr>
              <w:rPr>
                <w:rFonts w:eastAsia="Calibri" w:cstheme="minorHAnsi"/>
              </w:rPr>
            </w:pPr>
          </w:p>
        </w:tc>
        <w:tc>
          <w:tcPr>
            <w:tcW w:w="1724" w:type="dxa"/>
          </w:tcPr>
          <w:p w14:paraId="4332E299" w14:textId="706ECDC9" w:rsidR="00BE19FD" w:rsidRPr="00084DEC" w:rsidRDefault="00AA309B" w:rsidP="008C3EFE">
            <w:pPr>
              <w:rPr>
                <w:rFonts w:eastAsia="Calibri" w:cstheme="minorHAnsi"/>
              </w:rPr>
            </w:pPr>
            <w:r>
              <w:object w:dxaOrig="1508" w:dyaOrig="982" w14:anchorId="347B1203">
                <v:shape id="_x0000_i1027" type="#_x0000_t75" style="width:75.95pt;height:48.45pt" o:ole="">
                  <v:imagedata r:id="rId13" o:title=""/>
                </v:shape>
                <o:OLEObject Type="Embed" ProgID="PowerPoint.Show.12" ShapeID="_x0000_i1027" DrawAspect="Icon" ObjectID="_1668248590" r:id="rId14"/>
              </w:object>
            </w:r>
          </w:p>
        </w:tc>
        <w:tc>
          <w:tcPr>
            <w:tcW w:w="1695" w:type="dxa"/>
          </w:tcPr>
          <w:p w14:paraId="0D43D95E" w14:textId="5F09D2A4" w:rsidR="00BE19FD" w:rsidRPr="00084DEC" w:rsidRDefault="00AA309B" w:rsidP="008C3EF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yes</w:t>
            </w:r>
          </w:p>
        </w:tc>
      </w:tr>
      <w:tr w:rsidR="00BE19FD" w:rsidRPr="00084DEC" w14:paraId="02B6F682" w14:textId="7EF698C7" w:rsidTr="00BE19FD">
        <w:tc>
          <w:tcPr>
            <w:tcW w:w="1906" w:type="dxa"/>
          </w:tcPr>
          <w:p w14:paraId="69A21676" w14:textId="77777777" w:rsidR="00BE19FD" w:rsidRPr="00084DEC" w:rsidRDefault="00BE19FD" w:rsidP="008C3EFE">
            <w:pPr>
              <w:rPr>
                <w:rFonts w:cstheme="minorHAnsi"/>
              </w:rPr>
            </w:pPr>
            <w:r w:rsidRPr="00084DEC">
              <w:rPr>
                <w:rFonts w:cstheme="minorHAnsi"/>
              </w:rPr>
              <w:t xml:space="preserve">Gaynor </w:t>
            </w:r>
            <w:r>
              <w:rPr>
                <w:rFonts w:cstheme="minorHAnsi"/>
              </w:rPr>
              <w:t>Sproul</w:t>
            </w:r>
          </w:p>
        </w:tc>
        <w:tc>
          <w:tcPr>
            <w:tcW w:w="2179" w:type="dxa"/>
            <w:shd w:val="clear" w:color="auto" w:fill="FFC000"/>
          </w:tcPr>
          <w:p w14:paraId="0A448BE1" w14:textId="77777777" w:rsidR="00BE19FD" w:rsidRPr="00084DEC" w:rsidRDefault="00BE19FD" w:rsidP="008C3EFE">
            <w:pPr>
              <w:rPr>
                <w:rFonts w:cstheme="minorHAnsi"/>
              </w:rPr>
            </w:pPr>
            <w:r>
              <w:rPr>
                <w:rFonts w:eastAsia="Calibri" w:cstheme="minorHAnsi"/>
              </w:rPr>
              <w:t>Parental conflict</w:t>
            </w:r>
          </w:p>
        </w:tc>
        <w:tc>
          <w:tcPr>
            <w:tcW w:w="1512" w:type="dxa"/>
            <w:shd w:val="clear" w:color="auto" w:fill="auto"/>
          </w:tcPr>
          <w:p w14:paraId="182E62C8" w14:textId="40C6287C" w:rsidR="00BE19FD" w:rsidRDefault="00BE19FD" w:rsidP="008C3EF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Updated version with links</w:t>
            </w:r>
          </w:p>
        </w:tc>
        <w:tc>
          <w:tcPr>
            <w:tcW w:w="1724" w:type="dxa"/>
          </w:tcPr>
          <w:p w14:paraId="3AA7248F" w14:textId="3C0ABF38" w:rsidR="00BE19FD" w:rsidRDefault="00BE19FD" w:rsidP="008C3EFE">
            <w:pPr>
              <w:rPr>
                <w:rFonts w:eastAsia="Calibri" w:cstheme="minorHAnsi"/>
              </w:rPr>
            </w:pPr>
            <w:r>
              <w:object w:dxaOrig="1508" w:dyaOrig="982" w14:anchorId="723D7DA9">
                <v:shape id="_x0000_i1028" type="#_x0000_t75" style="width:75.95pt;height:48.45pt" o:ole="">
                  <v:imagedata r:id="rId15" o:title=""/>
                </v:shape>
                <o:OLEObject Type="Embed" ProgID="PowerPoint.Show.12" ShapeID="_x0000_i1028" DrawAspect="Icon" ObjectID="_1668248591" r:id="rId16"/>
              </w:object>
            </w:r>
          </w:p>
        </w:tc>
        <w:tc>
          <w:tcPr>
            <w:tcW w:w="1695" w:type="dxa"/>
          </w:tcPr>
          <w:p w14:paraId="554FFBE2" w14:textId="507A9DDF" w:rsidR="00BE19FD" w:rsidRDefault="00BE19FD" w:rsidP="008C3EFE">
            <w:r>
              <w:t>yes</w:t>
            </w:r>
          </w:p>
        </w:tc>
      </w:tr>
      <w:tr w:rsidR="00BE19FD" w:rsidRPr="00084DEC" w14:paraId="06F33EEF" w14:textId="787EF506" w:rsidTr="00BE19FD">
        <w:tc>
          <w:tcPr>
            <w:tcW w:w="1906" w:type="dxa"/>
          </w:tcPr>
          <w:p w14:paraId="401B7C71" w14:textId="77777777" w:rsidR="00BE19FD" w:rsidRPr="00084DEC" w:rsidRDefault="00BE19FD" w:rsidP="008C3EFE">
            <w:pPr>
              <w:rPr>
                <w:rFonts w:cstheme="minorHAnsi"/>
              </w:rPr>
            </w:pPr>
            <w:r w:rsidRPr="00084DEC">
              <w:rPr>
                <w:rFonts w:cstheme="minorHAnsi"/>
              </w:rPr>
              <w:t>Clare Burrell</w:t>
            </w:r>
          </w:p>
        </w:tc>
        <w:tc>
          <w:tcPr>
            <w:tcW w:w="2179" w:type="dxa"/>
            <w:shd w:val="clear" w:color="auto" w:fill="FFC000"/>
          </w:tcPr>
          <w:p w14:paraId="7981E320" w14:textId="77777777" w:rsidR="00BE19FD" w:rsidRPr="00084DEC" w:rsidRDefault="00BE19FD" w:rsidP="008C3EFE">
            <w:pPr>
              <w:rPr>
                <w:rFonts w:cstheme="minorHAnsi"/>
              </w:rPr>
            </w:pPr>
            <w:r w:rsidRPr="00084DEC">
              <w:rPr>
                <w:rFonts w:eastAsia="Calibri" w:cstheme="minorHAnsi"/>
              </w:rPr>
              <w:t xml:space="preserve">Trauma informed practice </w:t>
            </w:r>
            <w:r>
              <w:rPr>
                <w:rFonts w:eastAsia="Calibri" w:cstheme="minorHAnsi"/>
              </w:rPr>
              <w:t>in schools</w:t>
            </w:r>
          </w:p>
        </w:tc>
        <w:tc>
          <w:tcPr>
            <w:tcW w:w="1512" w:type="dxa"/>
            <w:shd w:val="clear" w:color="auto" w:fill="auto"/>
          </w:tcPr>
          <w:p w14:paraId="275B1DF9" w14:textId="1B76C739" w:rsidR="00BE19FD" w:rsidRPr="00084DEC" w:rsidRDefault="00BE19FD" w:rsidP="008C3EFE">
            <w:pPr>
              <w:rPr>
                <w:rFonts w:eastAsia="Calibri" w:cstheme="minorHAnsi"/>
              </w:rPr>
            </w:pPr>
          </w:p>
        </w:tc>
        <w:tc>
          <w:tcPr>
            <w:tcW w:w="1724" w:type="dxa"/>
          </w:tcPr>
          <w:p w14:paraId="5B966A73" w14:textId="72A676C3" w:rsidR="00BE19FD" w:rsidRPr="00084DEC" w:rsidRDefault="001920F3" w:rsidP="008C3EFE">
            <w:pPr>
              <w:rPr>
                <w:rFonts w:eastAsia="Calibri" w:cstheme="minorHAnsi"/>
              </w:rPr>
            </w:pPr>
            <w:r>
              <w:object w:dxaOrig="1508" w:dyaOrig="982" w14:anchorId="42E0BCBA">
                <v:shape id="_x0000_i1029" type="#_x0000_t75" style="width:75.95pt;height:48.45pt" o:ole="">
                  <v:imagedata r:id="rId17" o:title=""/>
                </v:shape>
                <o:OLEObject Type="Embed" ProgID="PowerPoint.Show.12" ShapeID="_x0000_i1029" DrawAspect="Icon" ObjectID="_1668248592" r:id="rId18"/>
              </w:object>
            </w:r>
          </w:p>
        </w:tc>
        <w:tc>
          <w:tcPr>
            <w:tcW w:w="1695" w:type="dxa"/>
          </w:tcPr>
          <w:p w14:paraId="398AE4E9" w14:textId="4AC1F5CB" w:rsidR="00BE19FD" w:rsidRDefault="001920F3" w:rsidP="008C3EFE">
            <w:r>
              <w:t>yes</w:t>
            </w:r>
          </w:p>
        </w:tc>
      </w:tr>
    </w:tbl>
    <w:p w14:paraId="5540AF46" w14:textId="2D90F2F6" w:rsidR="002E735C" w:rsidRDefault="002E735C">
      <w:pPr>
        <w:rPr>
          <w:b/>
          <w:bCs/>
        </w:rPr>
      </w:pPr>
    </w:p>
    <w:p w14:paraId="2CC59BBD" w14:textId="77777777" w:rsidR="002E735C" w:rsidRPr="002E735C" w:rsidRDefault="002E735C">
      <w:pPr>
        <w:rPr>
          <w:b/>
          <w:bCs/>
        </w:rPr>
      </w:pPr>
    </w:p>
    <w:sectPr w:rsidR="002E735C" w:rsidRPr="002E7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725B0" w14:textId="77777777" w:rsidR="0086786A" w:rsidRDefault="0086786A" w:rsidP="0079325C">
      <w:pPr>
        <w:spacing w:after="0" w:line="240" w:lineRule="auto"/>
      </w:pPr>
      <w:r>
        <w:separator/>
      </w:r>
    </w:p>
  </w:endnote>
  <w:endnote w:type="continuationSeparator" w:id="0">
    <w:p w14:paraId="508B8501" w14:textId="77777777" w:rsidR="0086786A" w:rsidRDefault="0086786A" w:rsidP="0079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B54E2" w14:textId="77777777" w:rsidR="0086786A" w:rsidRDefault="0086786A" w:rsidP="0079325C">
      <w:pPr>
        <w:spacing w:after="0" w:line="240" w:lineRule="auto"/>
      </w:pPr>
      <w:r>
        <w:separator/>
      </w:r>
    </w:p>
  </w:footnote>
  <w:footnote w:type="continuationSeparator" w:id="0">
    <w:p w14:paraId="5884E721" w14:textId="77777777" w:rsidR="0086786A" w:rsidRDefault="0086786A" w:rsidP="00793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5C"/>
    <w:rsid w:val="0006088F"/>
    <w:rsid w:val="000A68AE"/>
    <w:rsid w:val="000B5DB0"/>
    <w:rsid w:val="001920F3"/>
    <w:rsid w:val="002E735C"/>
    <w:rsid w:val="003B2A3E"/>
    <w:rsid w:val="0066543E"/>
    <w:rsid w:val="006D5FE6"/>
    <w:rsid w:val="0079325C"/>
    <w:rsid w:val="007D1BB8"/>
    <w:rsid w:val="0086786A"/>
    <w:rsid w:val="00896804"/>
    <w:rsid w:val="0097358C"/>
    <w:rsid w:val="00AA309B"/>
    <w:rsid w:val="00BE19FD"/>
    <w:rsid w:val="00E90909"/>
    <w:rsid w:val="00EF1158"/>
    <w:rsid w:val="00F7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1B6647"/>
  <w15:chartTrackingRefBased/>
  <w15:docId w15:val="{E3451FD2-44EE-4B8C-869D-AD28C70A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F11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PowerPoint_Presentation4.pptx"/><Relationship Id="rId3" Type="http://schemas.openxmlformats.org/officeDocument/2006/relationships/webSettings" Target="webSettings.xml"/><Relationship Id="rId7" Type="http://schemas.openxmlformats.org/officeDocument/2006/relationships/hyperlink" Target="https://eur02.safelinks.protection.outlook.com/?url=https%3A%2F%2Fconsultations.essex.gov.uk%2Fset-domestic-abuse-board%2F0901b0c6&amp;data=04%7C01%7C%7Ca5a83c104e4a421e127e08d88fa77596%7Ca8b4324f155c4215a0f17ed8cc9a992f%7C0%7C0%7C637417296676802849%7CUnknown%7CTWFpbGZsb3d8eyJWIjoiMC4wLjAwMDAiLCJQIjoiV2luMzIiLCJBTiI6Ik1haWwiLCJXVCI6Mn0%3D%7C1000&amp;sdata=GiiZ4A1wkAM7SeselRpPBtJc44c8UjhWCsAMuLmpp8o%3D&amp;reserved=0" TargetMode="External"/><Relationship Id="rId12" Type="http://schemas.openxmlformats.org/officeDocument/2006/relationships/package" Target="embeddings/Microsoft_PowerPoint_Presentation1.pptx"/><Relationship Id="rId17" Type="http://schemas.openxmlformats.org/officeDocument/2006/relationships/image" Target="media/image5.emf"/><Relationship Id="rId2" Type="http://schemas.openxmlformats.org/officeDocument/2006/relationships/settings" Target="settings.xml"/><Relationship Id="rId16" Type="http://schemas.openxmlformats.org/officeDocument/2006/relationships/package" Target="embeddings/Microsoft_PowerPoint_Presentation3.pptx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setdab.org%2Fresource%2Fsetdab-domestic-abuse-awareness-campaign-2020%2F&amp;data=04%7C01%7C%7Ca5a83c104e4a421e127e08d88fa77596%7Ca8b4324f155c4215a0f17ed8cc9a992f%7C0%7C0%7C637417296676792891%7CUnknown%7CTWFpbGZsb3d8eyJWIjoiMC4wLjAwMDAiLCJQIjoiV2luMzIiLCJBTiI6Ik1haWwiLCJXVCI6Mn0%3D%7C1000&amp;sdata=LbKfrT5XMHejXkPfQnKTfsJofAWPU%2F6EuOD39SyWsFM%3D&amp;reserved=0" TargetMode="External"/><Relationship Id="rId11" Type="http://schemas.openxmlformats.org/officeDocument/2006/relationships/image" Target="media/image2.emf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10" Type="http://schemas.openxmlformats.org/officeDocument/2006/relationships/hyperlink" Target="https://eur02.safelinks.protection.outlook.com/?url=https%3A%2F%2Fyoutu.be%2FZpGXbqsLEj0&amp;data=04%7C01%7C%7C8db753ff9dd848145fac08d88fcea422%7Ca8b4324f155c4215a0f17ed8cc9a992f%7C0%7C1%7C637417464984346327%7CUnknown%7CTWFpbGZsb3d8eyJWIjoiMC4wLjAwMDAiLCJQIjoiV2luMzIiLCJBTiI6Ik1haWwiLCJXVCI6Mn0%3D%7C1000&amp;sdata=rKc40zENvo8YtAXhkqUmqBvVxEsxV4ytkBNp8kHKxw0%3D&amp;reserved=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PowerPoint_Presentation.pptx"/><Relationship Id="rId14" Type="http://schemas.openxmlformats.org/officeDocument/2006/relationships/package" Target="embeddings/Microsoft_PowerPoint_Presentation2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Billings - Domestic Abuse Coordinator</dc:creator>
  <cp:keywords/>
  <dc:description/>
  <cp:lastModifiedBy>Alison Gilmour - Head of Domestic Abuse Partnerships Essex Police</cp:lastModifiedBy>
  <cp:revision>2</cp:revision>
  <dcterms:created xsi:type="dcterms:W3CDTF">2020-11-30T13:36:00Z</dcterms:created>
  <dcterms:modified xsi:type="dcterms:W3CDTF">2020-11-30T13:36:00Z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2020-11-23T14:45:10Z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4e4401de-a92c-4ed6-97c5-000001ecd689</vt:lpwstr>
  </property>
  <property fmtid="{D5CDD505-2E9C-101B-9397-08002B2CF9AE}" pid="8" name="MSIP_Label_39d8be9e-c8d9-4b9c-bd40-2c27cc7ea2e6_ContentBits">
    <vt:lpwstr>0</vt:lpwstr>
  </property>
</Properties>
</file>